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5B" w:rsidRPr="00FD7CE8" w:rsidRDefault="00491A5B" w:rsidP="00491A5B">
      <w:pPr>
        <w:spacing w:after="160" w:line="252" w:lineRule="auto"/>
        <w:jc w:val="center"/>
        <w:rPr>
          <w:b/>
          <w:sz w:val="28"/>
          <w:szCs w:val="28"/>
        </w:rPr>
      </w:pPr>
      <w:r w:rsidRPr="00FD7CE8">
        <w:rPr>
          <w:b/>
          <w:sz w:val="28"/>
          <w:szCs w:val="28"/>
        </w:rPr>
        <w:t>Emily Perry</w:t>
      </w:r>
      <w:r w:rsidR="00FD7CE8">
        <w:rPr>
          <w:b/>
          <w:sz w:val="28"/>
          <w:szCs w:val="28"/>
        </w:rPr>
        <w:t xml:space="preserve"> Biography</w:t>
      </w:r>
    </w:p>
    <w:p w:rsidR="0080491C" w:rsidRDefault="0080491C" w:rsidP="0080491C">
      <w:pPr>
        <w:spacing w:after="160" w:line="252" w:lineRule="auto"/>
      </w:pPr>
      <w:r>
        <w:t xml:space="preserve">Emily Perry is the chair of the Dixonville-Lincoln Memorial Project Task Force, a group initiated by former Salisbury Mayor Susan Kluttz to increase the prominence of the </w:t>
      </w:r>
      <w:r w:rsidR="00D21045">
        <w:t>pre-Civil War</w:t>
      </w:r>
      <w:r>
        <w:t xml:space="preserve"> African-American cemetery. Perry has been a member of the task force since 2010 and was voted chair in 2015 by the Task Force Committee. </w:t>
      </w:r>
    </w:p>
    <w:p w:rsidR="0080491C" w:rsidRDefault="00D21045" w:rsidP="0080491C">
      <w:pPr>
        <w:spacing w:after="160" w:line="252" w:lineRule="auto"/>
      </w:pPr>
      <w:r>
        <w:t>Her passion to join the Task F</w:t>
      </w:r>
      <w:r w:rsidR="0080491C">
        <w:t xml:space="preserve">orce stems from the desire to educate the public about the east side of Salisbury, Dixonville Cemetery and the Lincoln School that she attended in the late 1950s. </w:t>
      </w:r>
    </w:p>
    <w:p w:rsidR="0080491C" w:rsidRDefault="0080491C" w:rsidP="0080491C">
      <w:pPr>
        <w:spacing w:after="160" w:line="252" w:lineRule="auto"/>
      </w:pPr>
      <w:r>
        <w:t>Perry’s recent accomplishments include:</w:t>
      </w:r>
    </w:p>
    <w:p w:rsidR="0080491C" w:rsidRDefault="0080491C" w:rsidP="001F1B93">
      <w:pPr>
        <w:pStyle w:val="ListParagraph"/>
        <w:numPr>
          <w:ilvl w:val="0"/>
          <w:numId w:val="1"/>
        </w:numPr>
        <w:spacing w:after="160" w:line="252" w:lineRule="auto"/>
      </w:pPr>
      <w:r w:rsidRPr="0080491C">
        <w:t xml:space="preserve">2018 Mayor’s Cup for her work to bring recognition and preservation to Salisbury’s African-American heritage through the Dixonville-Lincoln Memorial </w:t>
      </w:r>
    </w:p>
    <w:p w:rsidR="0080491C" w:rsidRDefault="0080491C" w:rsidP="001F1B93">
      <w:pPr>
        <w:pStyle w:val="ListParagraph"/>
        <w:numPr>
          <w:ilvl w:val="0"/>
          <w:numId w:val="1"/>
        </w:numPr>
        <w:spacing w:after="160" w:line="252" w:lineRule="auto"/>
      </w:pPr>
      <w:r>
        <w:t>2018</w:t>
      </w:r>
      <w:r w:rsidRPr="0080491C">
        <w:t xml:space="preserve"> Rev</w:t>
      </w:r>
      <w:r w:rsidR="00840BDC">
        <w:t>.</w:t>
      </w:r>
      <w:bookmarkStart w:id="0" w:name="_GoBack"/>
      <w:bookmarkEnd w:id="0"/>
      <w:r w:rsidRPr="0080491C">
        <w:t xml:space="preserve"> Dr. Martin Luther King Jr</w:t>
      </w:r>
      <w:r>
        <w:t>. Dare to Dream A</w:t>
      </w:r>
      <w:r w:rsidRPr="0080491C">
        <w:t xml:space="preserve">ward for outstanding dedication and commitment to fighting for </w:t>
      </w:r>
      <w:r>
        <w:t>social justice and civil rights </w:t>
      </w:r>
    </w:p>
    <w:p w:rsidR="0080491C" w:rsidRDefault="0080491C" w:rsidP="0080491C">
      <w:pPr>
        <w:spacing w:after="160" w:line="252" w:lineRule="auto"/>
      </w:pPr>
      <w:r>
        <w:t>Emily earned a bachelor’s degree in behavioral science from Shaw University and completed a master’s degree in social work at the University of Wisconsin-Milwaukee. She also worked on a doctorate in social welfare at the Catholic University of America.  </w:t>
      </w:r>
    </w:p>
    <w:p w:rsidR="009A453E" w:rsidRDefault="009A453E"/>
    <w:sectPr w:rsidR="009A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7F" w:rsidRDefault="00B2727F" w:rsidP="00491A5B">
      <w:r>
        <w:separator/>
      </w:r>
    </w:p>
  </w:endnote>
  <w:endnote w:type="continuationSeparator" w:id="0">
    <w:p w:rsidR="00B2727F" w:rsidRDefault="00B2727F" w:rsidP="0049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7F" w:rsidRDefault="00B2727F" w:rsidP="00491A5B">
      <w:r>
        <w:separator/>
      </w:r>
    </w:p>
  </w:footnote>
  <w:footnote w:type="continuationSeparator" w:id="0">
    <w:p w:rsidR="00B2727F" w:rsidRDefault="00B2727F" w:rsidP="0049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97558"/>
    <w:multiLevelType w:val="hybridMultilevel"/>
    <w:tmpl w:val="25F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1C"/>
    <w:rsid w:val="001F1B93"/>
    <w:rsid w:val="00491A5B"/>
    <w:rsid w:val="0080491C"/>
    <w:rsid w:val="00840BDC"/>
    <w:rsid w:val="009A453E"/>
    <w:rsid w:val="00A40383"/>
    <w:rsid w:val="00B2727F"/>
    <w:rsid w:val="00BE1549"/>
    <w:rsid w:val="00D21045"/>
    <w:rsid w:val="00E67E8A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3585F-F18C-4480-990C-9DBFC38D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9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A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1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A5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Salisbury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Kaisha Brown</dc:creator>
  <cp:keywords/>
  <dc:description/>
  <cp:lastModifiedBy>Kaisha Brown</cp:lastModifiedBy>
  <cp:revision>5</cp:revision>
  <cp:lastPrinted>2018-05-30T20:45:00Z</cp:lastPrinted>
  <dcterms:created xsi:type="dcterms:W3CDTF">2018-05-30T19:57:00Z</dcterms:created>
  <dcterms:modified xsi:type="dcterms:W3CDTF">2018-05-31T13:17:00Z</dcterms:modified>
</cp:coreProperties>
</file>